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814B50" w:rsidRDefault="00F01304" w14:paraId="672A6659" wp14:textId="77777777">
      <w:pPr>
        <w:spacing w:after="0" w:line="240" w:lineRule="auto"/>
      </w:pPr>
      <w:r>
        <w:rPr>
          <w:noProof/>
        </w:rPr>
        <w:drawing>
          <wp:inline xmlns:wp14="http://schemas.microsoft.com/office/word/2010/wordprocessingDrawing" distT="0" distB="0" distL="114300" distR="114300" wp14:anchorId="19E8D083" wp14:editId="7777777">
            <wp:extent cx="6878955" cy="1083945"/>
            <wp:effectExtent l="0" t="0" r="0" b="0"/>
            <wp:docPr id="7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l="5846" t="16233" r="-206743" b="-11032"/>
                    <a:stretch>
                      <a:fillRect/>
                    </a:stretch>
                  </pic:blipFill>
                  <pic:spPr>
                    <a:xfrm>
                      <a:off x="0" y="0"/>
                      <a:ext cx="6878955" cy="1083945"/>
                    </a:xfrm>
                    <a:prstGeom prst="rect">
                      <a:avLst/>
                    </a:prstGeom>
                    <a:ln/>
                  </pic:spPr>
                </pic:pic>
              </a:graphicData>
            </a:graphic>
          </wp:inline>
        </w:drawing>
      </w:r>
    </w:p>
    <w:p xmlns:wp14="http://schemas.microsoft.com/office/word/2010/wordml" w:rsidR="00814B50" w:rsidRDefault="00814B50" w14:paraId="0A37501D" wp14:textId="77777777">
      <w:pPr>
        <w:spacing w:after="0" w:line="240" w:lineRule="auto"/>
      </w:pPr>
    </w:p>
    <w:p xmlns:wp14="http://schemas.microsoft.com/office/word/2010/wordml" w:rsidR="00814B50" w:rsidRDefault="00F01304" w14:paraId="22751588" wp14:textId="77777777">
      <w:pPr>
        <w:spacing w:after="0" w:line="240" w:lineRule="auto"/>
      </w:pPr>
      <w:r>
        <w:t xml:space="preserve">Dear </w:t>
      </w:r>
      <w:r>
        <w:rPr>
          <w:u w:val="single"/>
        </w:rPr>
        <w:t>Parent/Guardian/participant</w:t>
      </w:r>
      <w:r>
        <w:t>:</w:t>
      </w:r>
    </w:p>
    <w:p xmlns:wp14="http://schemas.microsoft.com/office/word/2010/wordml" w:rsidR="00814B50" w:rsidRDefault="00814B50" w14:paraId="5DAB6C7B" wp14:textId="77777777">
      <w:pPr>
        <w:spacing w:after="0" w:line="240" w:lineRule="auto"/>
      </w:pPr>
    </w:p>
    <w:p xmlns:wp14="http://schemas.microsoft.com/office/word/2010/wordml" w:rsidR="00814B50" w:rsidRDefault="00F01304" w14:paraId="5B3F8902" wp14:textId="08CD7AFB">
      <w:pPr>
        <w:spacing w:after="0" w:line="240" w:lineRule="auto"/>
      </w:pPr>
      <w:r w:rsidR="00F01304">
        <w:rPr/>
        <w:t xml:space="preserve">I recently received communication that your child will be attending Pre-College Summer and has a food allergy or specific dietary concerns.   Below is a link to the Department of Dining Service’s website that will connect you to our nutrition webpage.  One week before the program begins, select </w:t>
      </w:r>
      <w:r w:rsidR="66FAFD17">
        <w:rPr/>
        <w:t xml:space="preserve">Norhtwest </w:t>
      </w:r>
      <w:r w:rsidR="00F01304">
        <w:rPr/>
        <w:t xml:space="preserve">Dining Hall as the dining unit because your child will be dining there.   Once you have opened the site, select SET FILTERS (upper right-hand corner of the page).  Check “does not contain” and select the </w:t>
      </w:r>
      <w:r w:rsidR="00F01304">
        <w:rPr/>
        <w:t>ap</w:t>
      </w:r>
      <w:r w:rsidR="00F01304">
        <w:rPr/>
        <w:t>propriate allergen</w:t>
      </w:r>
      <w:r w:rsidR="00F01304">
        <w:rPr/>
        <w:t xml:space="preserve">. </w:t>
      </w:r>
      <w:r w:rsidR="00F01304">
        <w:rPr/>
        <w:t xml:space="preserve">This will help you see the specific </w:t>
      </w:r>
      <w:r w:rsidR="00F01304">
        <w:rPr/>
        <w:t>hotline</w:t>
      </w:r>
      <w:r w:rsidR="00F01304">
        <w:rPr/>
        <w:t xml:space="preserve"> menu for </w:t>
      </w:r>
      <w:r w:rsidR="2377E67C">
        <w:rPr/>
        <w:t xml:space="preserve">Northwest </w:t>
      </w:r>
      <w:r w:rsidR="00F01304">
        <w:rPr/>
        <w:t>during the program MINUS the allergens. This does not show our complete salad bar and other standard options such as cereals, bagels, beverages, etc.  One important thing to note is that during the summer progr</w:t>
      </w:r>
      <w:r w:rsidR="00F01304">
        <w:rPr/>
        <w:t xml:space="preserve">am months, Dining Services will not have any recipes that </w:t>
      </w:r>
      <w:r w:rsidR="00F01304">
        <w:rPr/>
        <w:t>co</w:t>
      </w:r>
      <w:r w:rsidR="00F01304">
        <w:rPr/>
        <w:t>ntain</w:t>
      </w:r>
      <w:r w:rsidR="00F01304">
        <w:rPr/>
        <w:t xml:space="preserve"> p</w:t>
      </w:r>
      <w:r w:rsidR="00F01304">
        <w:rPr/>
        <w:t xml:space="preserve">eanuts or tree nuts, </w:t>
      </w:r>
      <w:r w:rsidR="00F01304">
        <w:rPr/>
        <w:t>wi</w:t>
      </w:r>
      <w:r w:rsidR="00F01304">
        <w:rPr/>
        <w:t>th the exception of</w:t>
      </w:r>
      <w:r w:rsidR="00F01304">
        <w:rPr/>
        <w:t xml:space="preserve"> c</w:t>
      </w:r>
      <w:r w:rsidR="00F01304">
        <w:rPr/>
        <w:t>oconut.</w:t>
      </w:r>
    </w:p>
    <w:p xmlns:wp14="http://schemas.microsoft.com/office/word/2010/wordml" w:rsidR="00814B50" w:rsidRDefault="00814B50" w14:paraId="02EB378F" wp14:textId="77777777">
      <w:pPr>
        <w:spacing w:after="0" w:line="240" w:lineRule="auto"/>
      </w:pPr>
    </w:p>
    <w:p xmlns:wp14="http://schemas.microsoft.com/office/word/2010/wordml" w:rsidR="00814B50" w:rsidRDefault="00F01304" w14:paraId="51B449A4" wp14:textId="77777777">
      <w:pPr>
        <w:spacing w:after="0" w:line="240" w:lineRule="auto"/>
      </w:pPr>
      <w:hyperlink r:id="rId11">
        <w:r>
          <w:rPr>
            <w:color w:val="0000FF"/>
            <w:u w:val="single"/>
          </w:rPr>
          <w:t>https://dining.uconn.edu/nutrition/</w:t>
        </w:r>
      </w:hyperlink>
      <w:r>
        <w:t xml:space="preserve"> </w:t>
      </w:r>
    </w:p>
    <w:p xmlns:wp14="http://schemas.microsoft.com/office/word/2010/wordml" w:rsidR="00814B50" w:rsidRDefault="00814B50" w14:paraId="6A05A809" wp14:textId="77777777">
      <w:pPr>
        <w:spacing w:after="0" w:line="240" w:lineRule="auto"/>
        <w:rPr>
          <w:color w:val="1F497D"/>
        </w:rPr>
      </w:pPr>
    </w:p>
    <w:p xmlns:wp14="http://schemas.microsoft.com/office/word/2010/wordml" w:rsidR="00814B50" w:rsidRDefault="00F01304" w14:paraId="1C649031" wp14:textId="77777777">
      <w:pPr>
        <w:spacing w:after="0" w:line="240" w:lineRule="auto"/>
      </w:pPr>
      <w:r>
        <w:t>These hot items will all be clearly marked with a nutrition analysis card that contains the allergen information directly on the serving line. Please know our management staff is willing to answer any questions you may have. Please ask to speak to a manager if there are ANY questions about salad bar items, specific recipes or method of preparation. Because this is a self-serve buffet, if you have cross contamination concerns, we are happy to plate the meal in the back of the house. Please ask a manager if t</w:t>
      </w:r>
      <w:r>
        <w:t>here are allergies to items NOT identified in the allergen list such as seeds, mushrooms, fin fish, tomatoes, etc.  </w:t>
      </w:r>
    </w:p>
    <w:p xmlns:wp14="http://schemas.microsoft.com/office/word/2010/wordml" w:rsidR="00814B50" w:rsidRDefault="00814B50" w14:paraId="5A39BBE3" wp14:textId="77777777">
      <w:pPr>
        <w:spacing w:after="0" w:line="240" w:lineRule="auto"/>
      </w:pPr>
    </w:p>
    <w:p xmlns:wp14="http://schemas.microsoft.com/office/word/2010/wordml" w:rsidR="00814B50" w:rsidRDefault="00F01304" w14:paraId="5C7874DC" wp14:textId="77777777">
      <w:pPr>
        <w:spacing w:after="0" w:line="240" w:lineRule="auto"/>
      </w:pPr>
      <w:r>
        <w:t>A note of caution to avoid all items made in our commissary bakery for both gluten and nut allergies.  I certainly hope this is helpful information. Please direct any questions to the management team when you arrive. Our goal is to help your child enjoy their dining experience here at UCONN! Please let me know if you have any questions.</w:t>
      </w:r>
    </w:p>
    <w:p xmlns:wp14="http://schemas.microsoft.com/office/word/2010/wordml" w:rsidR="00814B50" w:rsidRDefault="00814B50" w14:paraId="41C8F396" wp14:textId="77777777">
      <w:pPr>
        <w:spacing w:after="0" w:line="240" w:lineRule="auto"/>
      </w:pPr>
    </w:p>
    <w:p xmlns:wp14="http://schemas.microsoft.com/office/word/2010/wordml" w:rsidR="00814B50" w:rsidRDefault="00F01304" w14:paraId="04EBDF90" wp14:textId="77777777">
      <w:pPr>
        <w:spacing w:after="0" w:line="240" w:lineRule="auto"/>
      </w:pPr>
      <w:r>
        <w:t>Thank you,</w:t>
      </w:r>
    </w:p>
    <w:p xmlns:wp14="http://schemas.microsoft.com/office/word/2010/wordml" w:rsidR="00814B50" w:rsidRDefault="00814B50" w14:paraId="72A3D3EC" wp14:textId="77777777">
      <w:pPr>
        <w:spacing w:after="0" w:line="240" w:lineRule="auto"/>
        <w:rPr>
          <w:sz w:val="20"/>
          <w:szCs w:val="20"/>
        </w:rPr>
      </w:pPr>
    </w:p>
    <w:p xmlns:wp14="http://schemas.microsoft.com/office/word/2010/wordml" w:rsidR="00814B50" w:rsidRDefault="00F01304" w14:paraId="1C826CE5" wp14:textId="77777777">
      <w:pPr>
        <w:spacing w:after="0" w:line="240" w:lineRule="auto"/>
        <w:rPr>
          <w:sz w:val="28"/>
          <w:szCs w:val="28"/>
        </w:rPr>
      </w:pPr>
      <w:r>
        <w:rPr>
          <w:b/>
          <w:sz w:val="28"/>
          <w:szCs w:val="28"/>
        </w:rPr>
        <w:t>Michael White</w:t>
      </w:r>
    </w:p>
    <w:p xmlns:wp14="http://schemas.microsoft.com/office/word/2010/wordml" w:rsidR="00814B50" w:rsidRDefault="00F01304" w14:paraId="2DA9E131" wp14:textId="77777777">
      <w:pPr>
        <w:spacing w:after="0" w:line="240" w:lineRule="auto"/>
      </w:pPr>
      <w:r>
        <w:t xml:space="preserve">Associate Dining Services Director </w:t>
      </w:r>
    </w:p>
    <w:p xmlns:wp14="http://schemas.microsoft.com/office/word/2010/wordml" w:rsidR="00814B50" w:rsidRDefault="00F01304" w14:paraId="5FE5D49D" wp14:textId="77777777">
      <w:pPr>
        <w:spacing w:after="0" w:line="240" w:lineRule="auto"/>
      </w:pPr>
      <w:r>
        <w:t>3384 Towers Loop Road, U-4071</w:t>
      </w:r>
    </w:p>
    <w:p xmlns:wp14="http://schemas.microsoft.com/office/word/2010/wordml" w:rsidR="00814B50" w:rsidRDefault="00F01304" w14:paraId="0BBCBF4E" wp14:textId="77777777">
      <w:pPr>
        <w:spacing w:after="0" w:line="240" w:lineRule="auto"/>
      </w:pPr>
      <w:r>
        <w:t>Storrs, CT 06269</w:t>
      </w:r>
    </w:p>
    <w:p xmlns:wp14="http://schemas.microsoft.com/office/word/2010/wordml" w:rsidR="00814B50" w:rsidRDefault="00F01304" w14:paraId="3ABA9CC7" wp14:textId="77777777">
      <w:pPr>
        <w:spacing w:after="0" w:line="240" w:lineRule="auto"/>
      </w:pPr>
      <w:r>
        <w:t>860-486-0706</w:t>
      </w:r>
    </w:p>
    <w:p xmlns:wp14="http://schemas.microsoft.com/office/word/2010/wordml" w:rsidR="00814B50" w:rsidRDefault="00814B50" w14:paraId="0D0B940D" wp14:textId="77777777"/>
    <w:sectPr w:rsidR="00814B50">
      <w:footerReference w:type="default" r:id="rId12"/>
      <w:pgSz w:w="12240" w:h="15840" w:orient="portrait"/>
      <w:pgMar w:top="63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01304" w:rsidRDefault="00F01304" w14:paraId="3656B9AB" wp14:textId="77777777">
      <w:pPr>
        <w:spacing w:after="0" w:line="240" w:lineRule="auto"/>
      </w:pPr>
      <w:r>
        <w:separator/>
      </w:r>
    </w:p>
  </w:endnote>
  <w:endnote w:type="continuationSeparator" w:id="0">
    <w:p xmlns:wp14="http://schemas.microsoft.com/office/word/2010/wordml" w:rsidR="00F01304" w:rsidRDefault="00F01304" w14:paraId="45FB081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14B50" w:rsidRDefault="00F01304" w14:paraId="4692FE57" wp14:textId="77777777">
    <w:pPr>
      <w:spacing w:after="3" w:line="257" w:lineRule="auto"/>
      <w:ind w:hanging="10"/>
      <w:rPr>
        <w:rFonts w:ascii="Arial" w:hAnsi="Arial" w:eastAsia="Arial" w:cs="Arial"/>
        <w:i/>
        <w:sz w:val="16"/>
        <w:szCs w:val="16"/>
      </w:rPr>
    </w:pPr>
    <w:r>
      <w:rPr>
        <w:rFonts w:ascii="Arial" w:hAnsi="Arial" w:eastAsia="Arial" w:cs="Arial"/>
        <w:i/>
        <w:sz w:val="16"/>
        <w:szCs w:val="16"/>
      </w:rPr>
      <w:t>An Equal Opportunity Employer</w:t>
    </w:r>
  </w:p>
  <w:p xmlns:wp14="http://schemas.microsoft.com/office/word/2010/wordml" w:rsidR="00814B50" w:rsidRDefault="00814B50" w14:paraId="44EAFD9C" wp14:textId="77777777">
    <w:pPr>
      <w:spacing w:after="3" w:line="257" w:lineRule="auto"/>
      <w:ind w:hanging="10"/>
      <w:rPr>
        <w:rFonts w:ascii="Arial" w:hAnsi="Arial" w:eastAsia="Arial" w:cs="Arial"/>
        <w:i/>
        <w:sz w:val="16"/>
        <w:szCs w:val="16"/>
      </w:rPr>
    </w:pPr>
  </w:p>
  <w:p xmlns:wp14="http://schemas.microsoft.com/office/word/2010/wordml" w:rsidR="00814B50" w:rsidRDefault="00814B50" w14:paraId="4B94D5A5" wp14:textId="77777777">
    <w:pPr>
      <w:spacing w:after="3" w:line="257" w:lineRule="auto"/>
      <w:ind w:hanging="10"/>
      <w:rPr>
        <w:rFonts w:ascii="Arial" w:hAnsi="Arial" w:eastAsia="Arial" w:cs="Arial"/>
        <w:i/>
        <w:sz w:val="16"/>
        <w:szCs w:val="16"/>
      </w:rPr>
    </w:pPr>
  </w:p>
  <w:p xmlns:wp14="http://schemas.microsoft.com/office/word/2010/wordml" w:rsidR="00814B50" w:rsidRDefault="00F01304" w14:paraId="64279D36" wp14:textId="77777777">
    <w:pPr>
      <w:spacing w:after="3" w:line="257" w:lineRule="auto"/>
      <w:ind w:hanging="10"/>
      <w:rPr>
        <w:sz w:val="20"/>
        <w:szCs w:val="20"/>
      </w:rPr>
    </w:pPr>
    <w:r>
      <w:rPr>
        <w:rFonts w:ascii="Arial" w:hAnsi="Arial" w:eastAsia="Arial" w:cs="Arial"/>
        <w:sz w:val="16"/>
        <w:szCs w:val="16"/>
      </w:rPr>
      <w:t>3384 Towers Loop Road, Unit 4071</w:t>
    </w:r>
  </w:p>
  <w:p xmlns:wp14="http://schemas.microsoft.com/office/word/2010/wordml" w:rsidR="00814B50" w:rsidRDefault="00F01304" w14:paraId="42798078" wp14:textId="77777777">
    <w:pPr>
      <w:spacing w:after="3" w:line="257" w:lineRule="auto"/>
      <w:ind w:hanging="10"/>
      <w:rPr>
        <w:sz w:val="20"/>
        <w:szCs w:val="20"/>
      </w:rPr>
    </w:pPr>
    <w:r>
      <w:rPr>
        <w:rFonts w:ascii="Arial" w:hAnsi="Arial" w:eastAsia="Arial" w:cs="Arial"/>
        <w:sz w:val="16"/>
        <w:szCs w:val="16"/>
      </w:rPr>
      <w:t>Wade/Hamilton Building</w:t>
    </w:r>
  </w:p>
  <w:p xmlns:wp14="http://schemas.microsoft.com/office/word/2010/wordml" w:rsidR="00814B50" w:rsidRDefault="00F01304" w14:paraId="6DB34684" wp14:textId="77777777">
    <w:pPr>
      <w:spacing w:after="218" w:line="257" w:lineRule="auto"/>
      <w:ind w:hanging="10"/>
      <w:rPr>
        <w:sz w:val="20"/>
        <w:szCs w:val="20"/>
      </w:rPr>
    </w:pPr>
    <w:r>
      <w:rPr>
        <w:rFonts w:ascii="Arial" w:hAnsi="Arial" w:eastAsia="Arial" w:cs="Arial"/>
        <w:sz w:val="16"/>
        <w:szCs w:val="16"/>
      </w:rPr>
      <w:t>Storrs, Connecticut 06269-4071</w:t>
    </w:r>
  </w:p>
  <w:p xmlns:wp14="http://schemas.microsoft.com/office/word/2010/wordml" w:rsidR="00814B50" w:rsidRDefault="00F01304" w14:paraId="1C217774" wp14:textId="77777777">
    <w:pPr>
      <w:spacing w:after="3" w:line="257" w:lineRule="auto"/>
      <w:ind w:right="-540" w:hanging="10"/>
      <w:rPr>
        <w:rFonts w:ascii="Arial" w:hAnsi="Arial" w:eastAsia="Arial" w:cs="Arial"/>
        <w:sz w:val="16"/>
        <w:szCs w:val="16"/>
      </w:rPr>
    </w:pPr>
    <w:r>
      <w:rPr>
        <w:rFonts w:ascii="Arial" w:hAnsi="Arial" w:eastAsia="Arial" w:cs="Arial"/>
        <w:sz w:val="16"/>
        <w:szCs w:val="16"/>
      </w:rPr>
      <w:t xml:space="preserve">Telephone: (860) 486-3128 </w:t>
    </w:r>
  </w:p>
  <w:p xmlns:wp14="http://schemas.microsoft.com/office/word/2010/wordml" w:rsidR="00814B50" w:rsidRDefault="00F01304" w14:paraId="3EB5484F" wp14:textId="77777777">
    <w:pPr>
      <w:spacing w:after="3" w:line="257" w:lineRule="auto"/>
      <w:ind w:right="-540" w:hanging="10"/>
      <w:rPr>
        <w:rFonts w:ascii="Arial" w:hAnsi="Arial" w:eastAsia="Arial" w:cs="Arial"/>
        <w:sz w:val="16"/>
        <w:szCs w:val="16"/>
      </w:rPr>
    </w:pPr>
    <w:r>
      <w:rPr>
        <w:rFonts w:ascii="Arial" w:hAnsi="Arial" w:eastAsia="Arial" w:cs="Arial"/>
        <w:sz w:val="16"/>
        <w:szCs w:val="16"/>
      </w:rPr>
      <w:t xml:space="preserve">Fax: (860) 486-0473 </w:t>
    </w:r>
  </w:p>
  <w:p xmlns:wp14="http://schemas.microsoft.com/office/word/2010/wordml" w:rsidR="00814B50" w:rsidRDefault="00F01304" w14:paraId="2E543AB4" wp14:textId="77777777">
    <w:pPr>
      <w:spacing w:after="3" w:line="257" w:lineRule="auto"/>
      <w:ind w:right="-540" w:hanging="10"/>
    </w:pPr>
    <w:r>
      <w:rPr>
        <w:rFonts w:ascii="Arial" w:hAnsi="Arial" w:eastAsia="Arial" w:cs="Arial"/>
        <w:sz w:val="16"/>
        <w:szCs w:val="16"/>
      </w:rPr>
      <w:t xml:space="preserve">dining.uconn.edu </w:t>
    </w:r>
  </w:p>
  <w:p xmlns:wp14="http://schemas.microsoft.com/office/word/2010/wordml" w:rsidR="00814B50" w:rsidRDefault="00814B50" w14:paraId="3DEEC669" wp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01304" w:rsidRDefault="00F01304" w14:paraId="0E27B00A" wp14:textId="77777777">
      <w:pPr>
        <w:spacing w:after="0" w:line="240" w:lineRule="auto"/>
      </w:pPr>
      <w:r>
        <w:separator/>
      </w:r>
    </w:p>
  </w:footnote>
  <w:footnote w:type="continuationSeparator" w:id="0">
    <w:p xmlns:wp14="http://schemas.microsoft.com/office/word/2010/wordml" w:rsidR="00F01304" w:rsidRDefault="00F01304" w14:paraId="60061E4C"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B50"/>
    <w:rsid w:val="00461608"/>
    <w:rsid w:val="00814B50"/>
    <w:rsid w:val="00F01304"/>
    <w:rsid w:val="18A2D8F7"/>
    <w:rsid w:val="192D2ED1"/>
    <w:rsid w:val="2377E67C"/>
    <w:rsid w:val="66FAF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4F74E10"/>
  <w15:docId w15:val="{A8051F6E-4BD2-4BB7-808F-D82814EA38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C4A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C4AEC"/>
  </w:style>
  <w:style w:type="paragraph" w:styleId="Footer">
    <w:name w:val="footer"/>
    <w:basedOn w:val="Normal"/>
    <w:link w:val="FooterChar"/>
    <w:uiPriority w:val="99"/>
    <w:unhideWhenUsed/>
    <w:rsid w:val="00BC4A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C4AEC"/>
  </w:style>
  <w:style w:type="paragraph" w:styleId="BalloonText">
    <w:name w:val="Balloon Text"/>
    <w:basedOn w:val="Normal"/>
    <w:link w:val="BalloonTextChar"/>
    <w:uiPriority w:val="99"/>
    <w:semiHidden/>
    <w:unhideWhenUsed/>
    <w:rsid w:val="00E4572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4572F"/>
    <w:rPr>
      <w:rFonts w:ascii="Segoe UI" w:hAnsi="Segoe UI" w:cs="Segoe UI"/>
      <w:sz w:val="18"/>
      <w:szCs w:val="18"/>
    </w:rPr>
  </w:style>
  <w:style w:type="character" w:styleId="Hyperlink">
    <w:name w:val="Hyperlink"/>
    <w:basedOn w:val="DefaultParagraphFont"/>
    <w:uiPriority w:val="99"/>
    <w:unhideWhenUsed/>
    <w:rsid w:val="00D90782"/>
    <w:rPr>
      <w:color w:val="0000FF"/>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ining.uconn.edu/nutrition/" TargetMode="Externa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EE7F8F4DAD44C809CB9FD0E9C684D" ma:contentTypeVersion="15" ma:contentTypeDescription="Create a new document." ma:contentTypeScope="" ma:versionID="23479978268388e8c337f780fbb4b9e0">
  <xsd:schema xmlns:xsd="http://www.w3.org/2001/XMLSchema" xmlns:xs="http://www.w3.org/2001/XMLSchema" xmlns:p="http://schemas.microsoft.com/office/2006/metadata/properties" xmlns:ns2="65f3e241-a858-42e3-bacd-2ee8b1a242a3" xmlns:ns3="f9b4999d-86b0-4a5f-aad3-9de4d42cfd06" targetNamespace="http://schemas.microsoft.com/office/2006/metadata/properties" ma:root="true" ma:fieldsID="ddbe74de385e13db2950fc611caf77c4" ns2:_="" ns3:_="">
    <xsd:import namespace="65f3e241-a858-42e3-bacd-2ee8b1a242a3"/>
    <xsd:import namespace="f9b4999d-86b0-4a5f-aad3-9de4d42cfd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e241-a858-42e3-bacd-2ee8b1a24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4999d-86b0-4a5f-aad3-9de4d42cfd0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2a88fb-7187-40f2-be56-baa4fee7f398}" ma:internalName="TaxCatchAll" ma:showField="CatchAllData" ma:web="f9b4999d-86b0-4a5f-aad3-9de4d42cfd0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f3e241-a858-42e3-bacd-2ee8b1a242a3">
      <Terms xmlns="http://schemas.microsoft.com/office/infopath/2007/PartnerControls"/>
    </lcf76f155ced4ddcb4097134ff3c332f>
    <TaxCatchAll xmlns="f9b4999d-86b0-4a5f-aad3-9de4d42cfd06"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t3x5HK0wTLHwVc8Dn7dYVWIUJWw==">AMUW2mWSr06EH8rsik7KDILsS9/hNokTN7jqy66GtSwPBjAK8rkDR7wU9VDW2tmCrFrBXusl4hvNjMR9roqiwBWBydVfCg5HViSCaTjbYxa1NNNVnlCWzoU=</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48D1D-708C-4CA2-8A2E-BA3498E17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e241-a858-42e3-bacd-2ee8b1a242a3"/>
    <ds:schemaRef ds:uri="f9b4999d-86b0-4a5f-aad3-9de4d42cf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29E25B-38E5-43C3-A0CA-F98ADEA6D930}">
  <ds:schemaRefs>
    <ds:schemaRef ds:uri="http://schemas.microsoft.com/office/2006/metadata/properties"/>
    <ds:schemaRef ds:uri="http://schemas.microsoft.com/office/infopath/2007/PartnerControls"/>
    <ds:schemaRef ds:uri="65f3e241-a858-42e3-bacd-2ee8b1a242a3"/>
    <ds:schemaRef ds:uri="f9b4999d-86b0-4a5f-aad3-9de4d42cfd06"/>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4E1DA7EF-5837-4BC1-BD7F-8E45506BB0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Kevin Ostrowski</dc:creator>
  <lastModifiedBy>Quasnitschka, Nella</lastModifiedBy>
  <revision>3</revision>
  <dcterms:created xsi:type="dcterms:W3CDTF">2024-06-10T17:41:00.0000000Z</dcterms:created>
  <dcterms:modified xsi:type="dcterms:W3CDTF">2024-06-10T18:22:37.1938725Z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0x010100140EE7F8F4DAD44C809CB9FD0E9C684D</vt:lpwstr>
  </property>
  <property fmtid="{D5CDD505-2E9C-101B-9397-08002B2CF9AE}" pid="3" name="Order">
    <vt:r8>2500</vt:r8>
  </property>
  <property fmtid="{D5CDD505-2E9C-101B-9397-08002B2CF9AE}" pid="4" name="MediaServiceImageTags">
    <vt:lpwstr/>
  </property>
</Properties>
</file>